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mc:AlternateContent>
          <mc:Choice Requires="wpg">
            <w:drawing>
              <wp:anchor behindDoc="0" distT="0" distB="0" distL="0" distR="0" simplePos="0" locked="0" layoutInCell="0" allowOverlap="1" relativeHeight="2">
                <wp:simplePos x="0" y="0"/>
                <wp:positionH relativeFrom="column">
                  <wp:posOffset>3443605</wp:posOffset>
                </wp:positionH>
                <wp:positionV relativeFrom="paragraph">
                  <wp:posOffset>-349885</wp:posOffset>
                </wp:positionV>
                <wp:extent cx="2447925" cy="2449830"/>
                <wp:effectExtent l="0" t="0" r="0" b="0"/>
                <wp:wrapNone/>
                <wp:docPr id="1" name="Gruppieren 25"/>
                <a:graphic xmlns:a="http://schemas.openxmlformats.org/drawingml/2006/main">
                  <a:graphicData uri="http://schemas.microsoft.com/office/word/2010/wordprocessingGroup">
                    <wpg:wgp>
                      <wpg:cNvGrpSpPr/>
                      <wpg:grpSpPr>
                        <a:xfrm>
                          <a:off x="0" y="0"/>
                          <a:ext cx="2447280" cy="2449080"/>
                          <a:chOff x="3311640" y="-482760"/>
                          <a:chExt cx="2447280" cy="2449080"/>
                        </a:xfrm>
                      </wpg:grpSpPr>
                      <wps:wsp>
                        <wps:cNvSpPr/>
                        <wps:spPr>
                          <a:xfrm rot="21204000">
                            <a:off x="149400" y="190800"/>
                            <a:ext cx="2028960" cy="2101320"/>
                          </a:xfrm>
                          <a:prstGeom prst="foldedCorner">
                            <a:avLst>
                              <a:gd name="adj" fmla="val 16667"/>
                            </a:avLst>
                          </a:prstGeom>
                          <a:solidFill>
                            <a:srgbClr val="ffff00"/>
                          </a:solidFill>
                          <a:ln>
                            <a:solidFill>
                              <a:srgbClr val="ffff00"/>
                            </a:solidFill>
                            <a:round/>
                          </a:ln>
                        </wps:spPr>
                        <wps:style>
                          <a:lnRef idx="2">
                            <a:schemeClr val="accent1">
                              <a:shade val="50000"/>
                            </a:schemeClr>
                          </a:lnRef>
                          <a:fillRef idx="1">
                            <a:schemeClr val="accent1"/>
                          </a:fillRef>
                          <a:effectRef idx="0">
                            <a:schemeClr val="accent1"/>
                          </a:effectRef>
                          <a:fontRef idx="minor"/>
                        </wps:style>
                        <wps:bodyPr/>
                      </wps:wsp>
                      <wps:wsp>
                        <wps:cNvSpPr/>
                        <wps:spPr>
                          <a:xfrm rot="21203400">
                            <a:off x="119520" y="119520"/>
                            <a:ext cx="2207880" cy="220968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2"/>
                                  <w:szCs w:val="20"/>
                                </w:rPr>
                              </w:r>
                            </w:p>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Calibri" w:hAnsi="Calibri"/>
                                  <w:color w:val="000000"/>
                                </w:rPr>
                                <w:t>Hinweis</w:t>
                              </w:r>
                            </w:p>
                            <w:p>
                              <w:pPr>
                                <w:overflowPunct w:val="false"/>
                                <w:spacing w:before="0" w:after="0" w:lineRule="auto" w:line="240"/>
                                <w:jc w:val="left"/>
                                <w:rPr/>
                              </w:pPr>
                              <w:r>
                                <w:rPr>
                                  <w:sz w:val="22"/>
                                  <w:szCs w:val="20"/>
                                </w:rPr>
                              </w:r>
                            </w:p>
                            <w:p>
                              <w:pPr>
                                <w:overflowPunct w:val="false"/>
                                <w:spacing w:before="0" w:after="0" w:lineRule="auto" w:line="240"/>
                                <w:jc w:val="left"/>
                                <w:rPr/>
                              </w:pPr>
                              <w:r>
                                <w:rPr>
                                  <w:b w:val="false"/>
                                  <w:u w:val="none"/>
                                  <w:dstrike w:val="false"/>
                                  <w:strike w:val="false"/>
                                  <w:i w:val="false"/>
                                  <w:vertAlign w:val="baseline"/>
                                  <w:position w:val="0"/>
                                  <w:sz w:val="20"/>
                                  <w:spacing w:val="0"/>
                                  <w:bCs w:val="false"/>
                                  <w:iCs w:val="false"/>
                                  <w:smallCaps w:val="false"/>
                                  <w:caps w:val="false"/>
                                  <w:sz w:val="20"/>
                                  <w:szCs w:val="20"/>
                                  <w:rFonts w:ascii="Calibri" w:hAnsi="Calibri"/>
                                  <w:color w:val="000000"/>
                                </w:rPr>
                                <w:t>In unechte Einbahnstraßen mit Z 267 darf nur aus einer Richtung eingefahren, aber aus beiden Richtungen ausgefahren werden. Das Zusatzschild „Radfahrer frei“ erlaubt die Einfahrt in das gesperrte Ende der Straße. Die Kriterien aus der VwV zu Z 220 IV müssen hierbei nicht berücksichtigt werden</w:t>
                              </w:r>
                            </w:p>
                          </w:txbxContent>
                        </wps:txbx>
                        <wps:bodyPr numCol="1" spcCol="0" horzOverflow="overflow" vertOverflow="overflow" lIns="90000" rIns="90000" tIns="45000" bIns="45000" anchor="t">
                          <a:noAutofit/>
                        </wps:bodyPr>
                      </wps:wsp>
                    </wpg:wgp>
                  </a:graphicData>
                </a:graphic>
              </wp:anchor>
            </w:drawing>
          </mc:Choice>
          <mc:Fallback>
            <w:pict>
              <v:group id="shape_0" alt="Gruppieren 25" style="position:absolute;margin-left:270.2pt;margin-top:-28.55pt;width:173.85pt;height:174pt" coordorigin="5404,-571" coordsize="3477,3480">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path="m0,0l-2147483631,0l-2147483631,-2147483637l-2147483640,-2147483634l0,-2147483634xel-2147483638,-2147483635l-2147483631,-2147483637xel-2147483638,-2147483635l-2147483631,-2147483637l-2147483640,-2147483634l0,-2147483634l0,0l-2147483631,0l-2147483631,-2147483637e" fillcolor="yellow" stroked="t" o:allowincell="f" style="position:absolute;left:5450;top:-460;width:3194;height:3308;mso-wrap-style:none;v-text-anchor:middle;rotation:353" type="_x0000_t65">
                  <v:fill o:detectmouseclick="t" type="solid" color2="blue"/>
                  <v:stroke color="yellow" weight="25560" joinstyle="round" endcap="flat"/>
                  <w10:wrap type="none"/>
                </v:shape>
                <v:rect id="shape_0" path="m0,0l-2147483645,0l-2147483645,-2147483646l0,-2147483646xe" stroked="f" o:allowincell="f" style="position:absolute;left:5403;top:-572;width:3476;height:3479;mso-wrap-style:square;v-text-anchor:top;rotation:353">
                  <v:textbox>
                    <w:txbxContent>
                      <w:p>
                        <w:pPr>
                          <w:overflowPunct w:val="false"/>
                          <w:spacing w:before="0" w:after="0" w:lineRule="auto" w:line="240"/>
                          <w:jc w:val="center"/>
                          <w:rPr/>
                        </w:pPr>
                        <w:r>
                          <w:rPr>
                            <w:sz w:val="22"/>
                            <w:szCs w:val="20"/>
                          </w:rPr>
                        </w:r>
                      </w:p>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Calibri" w:hAnsi="Calibri"/>
                            <w:color w:val="000000"/>
                          </w:rPr>
                          <w:t>Hinweis</w:t>
                        </w:r>
                      </w:p>
                      <w:p>
                        <w:pPr>
                          <w:overflowPunct w:val="false"/>
                          <w:spacing w:before="0" w:after="0" w:lineRule="auto" w:line="240"/>
                          <w:jc w:val="left"/>
                          <w:rPr/>
                        </w:pPr>
                        <w:r>
                          <w:rPr>
                            <w:sz w:val="22"/>
                            <w:szCs w:val="20"/>
                          </w:rPr>
                        </w:r>
                      </w:p>
                      <w:p>
                        <w:pPr>
                          <w:overflowPunct w:val="false"/>
                          <w:spacing w:before="0" w:after="0" w:lineRule="auto" w:line="240"/>
                          <w:jc w:val="left"/>
                          <w:rPr/>
                        </w:pPr>
                        <w:r>
                          <w:rPr>
                            <w:b w:val="false"/>
                            <w:u w:val="none"/>
                            <w:dstrike w:val="false"/>
                            <w:strike w:val="false"/>
                            <w:i w:val="false"/>
                            <w:vertAlign w:val="baseline"/>
                            <w:position w:val="0"/>
                            <w:sz w:val="20"/>
                            <w:spacing w:val="0"/>
                            <w:bCs w:val="false"/>
                            <w:iCs w:val="false"/>
                            <w:smallCaps w:val="false"/>
                            <w:caps w:val="false"/>
                            <w:sz w:val="20"/>
                            <w:szCs w:val="20"/>
                            <w:rFonts w:ascii="Calibri" w:hAnsi="Calibri"/>
                            <w:color w:val="000000"/>
                          </w:rPr>
                          <w:t>In unechte Einbahnstraßen mit Z 267 darf nur aus einer Richtung eingefahren, aber aus beiden Richtungen ausgefahren werden. Das Zusatzschild „Radfahrer frei“ erlaubt die Einfahrt in das gesperrte Ende der Straße. Die Kriterien aus der VwV zu Z 220 IV müssen hierbei nicht berücksichtigt werden</w:t>
                        </w:r>
                      </w:p>
                    </w:txbxContent>
                  </v:textbox>
                  <v:fill o:detectmouseclick="t" on="false"/>
                  <v:stroke color="#3465a4" weight="6480" joinstyle="round" endcap="flat"/>
                  <w10:wrap type="none"/>
                </v:rect>
              </v:group>
            </w:pict>
          </mc:Fallback>
        </mc:AlternateContent>
      </w:r>
      <w:r>
        <w:rPr>
          <w:b/>
        </w:rPr>
        <w:tab/>
        <w:tab/>
        <w:tab/>
        <w:tab/>
        <w:tab/>
      </w:r>
    </w:p>
    <w:p>
      <w:pPr>
        <w:pStyle w:val="Normal"/>
        <w:rPr>
          <w:b/>
          <w:b/>
        </w:rPr>
      </w:pPr>
      <w:r>
        <w:rPr>
          <w:b/>
        </w:rPr>
      </w:r>
    </w:p>
    <w:p>
      <w:pPr>
        <w:pStyle w:val="Normal"/>
        <w:rPr>
          <w:b/>
          <w:b/>
        </w:rPr>
      </w:pPr>
      <w:r>
        <w:rPr>
          <w:b/>
        </w:rPr>
      </w:r>
    </w:p>
    <w:p>
      <w:pPr>
        <w:pStyle w:val="AbsenderimKuvertfenster"/>
        <w:tabs>
          <w:tab w:val="clear" w:pos="709"/>
          <w:tab w:val="left" w:pos="0" w:leader="none"/>
        </w:tabs>
        <w:rPr>
          <w:color w:val="004B7C"/>
          <w:sz w:val="12"/>
          <w:u w:val="none"/>
        </w:rPr>
      </w:pPr>
      <w:r>
        <w:fldChar w:fldCharType="begin">
          <w:ffData>
            <w:name w:val="Text18"/>
            <w:enabled/>
            <w:calcOnExit w:val="0"/>
            <w:textInput>
              <w:default w:val="[Maxi Muster]"/>
            </w:textInput>
          </w:ffData>
        </w:fldChar>
      </w:r>
      <w:r>
        <w:rPr>
          <w:sz w:val="12"/>
        </w:rPr>
        <w:instrText> FORMTEXT </w:instrText>
      </w:r>
      <w:r>
        <w:rPr>
          <w:sz w:val="12"/>
        </w:rPr>
      </w:r>
      <w:r>
        <w:rPr>
          <w:sz w:val="12"/>
        </w:rPr>
        <w:fldChar w:fldCharType="separate"/>
      </w:r>
      <w:r>
        <w:rPr>
          <w:sz w:val="12"/>
        </w:rPr>
      </w:r>
      <w:r>
        <w:rPr>
          <w:b/>
          <w:bCs/>
          <w:color w:val="004B7C"/>
          <w:sz w:val="12"/>
          <w:u w:val="none"/>
        </w:rPr>
        <w:t>[Maxi Muster]</w:t>
      </w:r>
      <w:r>
        <w:rPr>
          <w:sz w:val="12"/>
        </w:rPr>
      </w:r>
      <w:r>
        <w:rPr>
          <w:sz w:val="12"/>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19"/>
            <w:enabled/>
            <w:calcOnExit w:val="0"/>
            <w:textInput>
              <w:default w:val="[Musterraße Nr.]"/>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[Musterraße Nr.]</w:t>
      </w:r>
      <w:r>
        <w:rPr>
          <w:color w:val="004B7C"/>
          <w:sz w:val="12"/>
          <w:u w:val="none"/>
        </w:rPr>
      </w:r>
      <w:r>
        <w:rPr>
          <w:sz w:val="12"/>
          <w:u w:val="none"/>
          <w:color w:val="004B7C"/>
        </w:rPr>
        <w:fldChar w:fldCharType="end"/>
      </w:r>
      <w:r>
        <w:rPr>
          <w:color w:val="004B7C"/>
          <w:sz w:val="12"/>
          <w:u w:val="none"/>
        </w:rPr>
        <w:t xml:space="preserve"> </w:t>
      </w:r>
      <w:r>
        <w:rPr>
          <w:color w:val="004B7C"/>
          <w:sz w:val="12"/>
          <w:szCs w:val="12"/>
          <w:u w:val="none"/>
        </w:rPr>
        <w:t>|</w:t>
      </w:r>
      <w:r>
        <w:rPr>
          <w:color w:val="004B7C"/>
          <w:sz w:val="12"/>
          <w:u w:val="none"/>
        </w:rPr>
        <w:t xml:space="preserve"> </w:t>
      </w:r>
      <w:r>
        <w:fldChar w:fldCharType="begin">
          <w:ffData>
            <w:name w:val="Text20"/>
            <w:enabled/>
            <w:calcOnExit w:val="0"/>
            <w:textInput>
              <w:default w:val="[20000 Musterstadt]"/>
            </w:textInput>
          </w:ffData>
        </w:fldChar>
      </w:r>
      <w:r>
        <w:rPr>
          <w:sz w:val="12"/>
          <w:u w:val="none"/>
          <w:color w:val="004B7C"/>
        </w:rPr>
        <w:instrText> FORMTEXT </w:instrText>
      </w:r>
      <w:r>
        <w:rPr>
          <w:color w:val="004B7C"/>
          <w:sz w:val="12"/>
          <w:u w:val="none"/>
        </w:rPr>
      </w:r>
      <w:r>
        <w:rPr>
          <w:sz w:val="12"/>
          <w:u w:val="none"/>
          <w:color w:val="004B7C"/>
        </w:rPr>
        <w:fldChar w:fldCharType="separate"/>
      </w:r>
      <w:r>
        <w:rPr>
          <w:color w:val="004B7C"/>
          <w:sz w:val="12"/>
          <w:u w:val="none"/>
        </w:rPr>
        <w:t>[20000 Musterstadt]</w:t>
      </w:r>
      <w:r>
        <w:rPr>
          <w:color w:val="004B7C"/>
          <w:sz w:val="12"/>
          <w:u w:val="none"/>
        </w:rPr>
      </w:r>
      <w:r>
        <w:rPr>
          <w:sz w:val="12"/>
          <w:u w:val="none"/>
          <w:color w:val="004B7C"/>
        </w:rPr>
        <w:fldChar w:fldCharType="end"/>
      </w:r>
    </w:p>
    <w:p>
      <w:pPr>
        <w:pStyle w:val="Normal"/>
        <w:rPr>
          <w:b/>
          <w:b/>
          <w:bCs/>
          <w:i/>
          <w:i/>
        </w:rPr>
      </w:pPr>
      <w:r>
        <w:rPr>
          <w:b/>
          <w:bCs/>
          <w:i/>
        </w:rPr>
      </w:r>
    </w:p>
    <w:p>
      <w:pPr>
        <w:pStyle w:val="Normal"/>
        <w:pBdr/>
        <w:spacing w:lineRule="exact" w:line="260"/>
        <w:rPr>
          <w:i/>
          <w:i/>
          <w:sz w:val="24"/>
          <w:szCs w:val="24"/>
        </w:rPr>
        <w:framePr w:w="4820" w:h="1641" w:x="1569" w:y="2891" w:hSpace="142" w:vSpace="0" w:wrap="around" w:vAnchor="page" w:hAnchor="page" w:hRule="exact"/>
        <w:pBdr/>
      </w:pPr>
      <w:r>
        <w:rPr>
          <w:i/>
          <w:sz w:val="24"/>
          <w:szCs w:val="24"/>
        </w:rPr>
      </w:r>
    </w:p>
    <w:p>
      <w:pPr>
        <w:pStyle w:val="Normal"/>
        <w:pBdr/>
        <w:spacing w:lineRule="exact" w:line="260"/>
        <w:rPr>
          <w:i/>
          <w:i/>
        </w:rPr>
        <w:framePr w:w="4820" w:h="1641" w:x="1569" w:y="2891" w:hSpace="142" w:vSpace="0" w:wrap="around" w:vAnchor="page" w:hAnchor="page" w:hRule="exact"/>
        <w:pBdr/>
      </w:pPr>
      <w:r>
        <w:rPr>
          <w:i/>
          <w:sz w:val="24"/>
          <w:szCs w:val="24"/>
        </w:rPr>
        <w:t>Stadt I Gemeinde / Landkreis Musterstedt</w:t>
      </w:r>
    </w:p>
    <w:p>
      <w:pPr>
        <w:pStyle w:val="Normal"/>
        <w:pBdr/>
        <w:spacing w:lineRule="exact" w:line="260"/>
        <w:rPr>
          <w:sz w:val="24"/>
          <w:szCs w:val="24"/>
        </w:rPr>
        <w:framePr w:w="4820" w:h="1641" w:x="1569" w:y="2891" w:hSpace="142" w:vSpace="0" w:wrap="around" w:vAnchor="page" w:hAnchor="page" w:hRule="exact"/>
        <w:pBdr/>
      </w:pPr>
      <w:r>
        <w:rPr>
          <w:i/>
          <w:sz w:val="24"/>
          <w:szCs w:val="24"/>
        </w:rPr>
        <w:t>Straßenverkehrsbehörde</w:t>
      </w:r>
    </w:p>
    <w:p>
      <w:pPr>
        <w:pStyle w:val="Normal"/>
        <w:pBdr/>
        <w:spacing w:lineRule="exact" w:line="260"/>
        <w:rPr>
          <w:sz w:val="24"/>
          <w:szCs w:val="24"/>
        </w:rPr>
        <w:framePr w:w="4820" w:h="1641" w:x="1569" w:y="2891" w:hSpace="142" w:vSpace="0" w:wrap="around" w:vAnchor="page" w:hAnchor="page" w:hRule="exact"/>
        <w:pBdr/>
      </w:pPr>
      <w:r>
        <w:rPr>
          <w:i/>
          <w:sz w:val="24"/>
          <w:szCs w:val="24"/>
        </w:rPr>
        <w:t xml:space="preserve">Musterstraße </w:t>
      </w:r>
      <w:r>
        <w:rPr>
          <w:i/>
          <w:sz w:val="24"/>
          <w:szCs w:val="24"/>
        </w:rPr>
        <w:t>xy</w:t>
      </w:r>
    </w:p>
    <w:p>
      <w:pPr>
        <w:pStyle w:val="Normal"/>
        <w:pBdr/>
        <w:spacing w:lineRule="exact" w:line="260"/>
        <w:rPr>
          <w:i/>
          <w:i/>
        </w:rPr>
        <w:framePr w:w="4820" w:h="1641" w:x="1569" w:y="2891" w:hSpace="142" w:vSpace="0" w:wrap="around" w:vAnchor="page" w:hAnchor="page" w:hRule="exact"/>
        <w:pBdr/>
      </w:pPr>
      <w:r>
        <w:rPr>
          <w:i/>
          <w:sz w:val="24"/>
          <w:szCs w:val="24"/>
        </w:rPr>
        <w:t>20000 Musterstedt</w:t>
      </w:r>
    </w:p>
    <w:p>
      <w:pPr>
        <w:pStyle w:val="Normal"/>
        <w:spacing w:lineRule="exact" w:line="260"/>
        <w:rPr>
          <w:i/>
          <w:i/>
        </w:rPr>
      </w:pPr>
      <w:r>
        <w:rPr>
          <w:i/>
        </w:rPr>
        <w:b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right"/>
        <w:rPr>
          <w:b/>
          <w:b/>
          <w:bCs/>
          <w:i/>
          <w:i/>
        </w:rPr>
      </w:pPr>
      <w:sdt>
        <w:sdtPr>
          <w:id w:val="1341724724"/>
        </w:sdtPr>
        <w:sdtContent>
          <w:r>
            <w:rPr>
              <w:i/>
            </w:rPr>
            <w:t>Musterstedt</w:t>
          </w:r>
        </w:sdtContent>
      </w:sdt>
      <w:r>
        <w:rPr>
          <w:i/>
        </w:rPr>
        <w:t xml:space="preserve">, </w:t>
      </w:r>
      <w:sdt>
        <w:sdtPr>
          <w:date w:fullDate="2020-11-02T00:00:00Z">
            <w:dateFormat w:val="dd.MM.yyyy"/>
            <w:lid w:val="de-DE"/>
            <w:storeMappedDataAs w:val="dateTime"/>
            <w:calendar w:val="gregorian"/>
          </w:date>
        </w:sdtPr>
        <w:sdtContent>
          <w:r>
            <w:rPr>
              <w:i/>
            </w:rPr>
          </w:r>
          <w:r>
            <w:rPr>
              <w:i/>
            </w:rPr>
          </w:r>
          <w:r>
            <w:rPr>
              <w:i/>
            </w:rPr>
            <w:t>02.11.2020</w:t>
          </w:r>
          <w:r>
            <w:rPr>
              <w:i/>
            </w:rPr>
          </w:r>
        </w:sdtContent>
      </w:sdt>
    </w:p>
    <w:p>
      <w:pPr>
        <w:pStyle w:val="Normal"/>
        <w:rPr>
          <w:b/>
          <w:b/>
          <w:bCs/>
        </w:rPr>
      </w:pPr>
      <w:r>
        <w:rPr>
          <w:b/>
          <w:bCs/>
        </w:rPr>
      </w:r>
    </w:p>
    <w:p>
      <w:pPr>
        <w:pStyle w:val="Normal"/>
        <w:rPr>
          <w:b/>
          <w:b/>
          <w:bCs/>
        </w:rPr>
      </w:pPr>
      <w:r>
        <w:rPr>
          <w:b/>
          <w:bCs/>
        </w:rPr>
      </w:r>
    </w:p>
    <w:p>
      <w:pPr>
        <w:pStyle w:val="Normal"/>
        <w:rPr>
          <w:b/>
          <w:b/>
          <w:bCs/>
        </w:rPr>
      </w:pPr>
      <w:r>
        <mc:AlternateContent>
          <mc:Choice Requires="wpg">
            <w:drawing>
              <wp:anchor behindDoc="0" distT="0" distB="0" distL="0" distR="0" simplePos="0" locked="0" layoutInCell="0" allowOverlap="1" relativeHeight="4">
                <wp:simplePos x="0" y="0"/>
                <wp:positionH relativeFrom="column">
                  <wp:posOffset>5173980</wp:posOffset>
                </wp:positionH>
                <wp:positionV relativeFrom="paragraph">
                  <wp:posOffset>640715</wp:posOffset>
                </wp:positionV>
                <wp:extent cx="1527810" cy="1142365"/>
                <wp:effectExtent l="0" t="0" r="0" b="0"/>
                <wp:wrapNone/>
                <wp:docPr id="2" name="Gruppieren 1"/>
                <a:graphic xmlns:a="http://schemas.openxmlformats.org/drawingml/2006/main">
                  <a:graphicData uri="http://schemas.microsoft.com/office/word/2010/wordprocessingGroup">
                    <wpg:wgp>
                      <wpg:cNvGrpSpPr/>
                      <wpg:grpSpPr>
                        <a:xfrm>
                          <a:off x="0" y="0"/>
                          <a:ext cx="1527120" cy="1141560"/>
                          <a:chOff x="5049360" y="457200"/>
                          <a:chExt cx="1527120" cy="1141560"/>
                        </a:xfrm>
                      </wpg:grpSpPr>
                      <wps:wsp>
                        <wps:cNvSpPr/>
                        <wps:spPr>
                          <a:xfrm rot="931200">
                            <a:off x="83160" y="167040"/>
                            <a:ext cx="1359360" cy="807840"/>
                          </a:xfrm>
                          <a:prstGeom prst="foldedCorner">
                            <a:avLst>
                              <a:gd name="adj" fmla="val 16667"/>
                            </a:avLst>
                          </a:prstGeom>
                          <a:solidFill>
                            <a:srgbClr val="ffff00"/>
                          </a:solidFill>
                          <a:ln>
                            <a:solidFill>
                              <a:srgbClr val="ffff00"/>
                            </a:solidFill>
                            <a:round/>
                          </a:ln>
                        </wps:spPr>
                        <wps:style>
                          <a:lnRef idx="2">
                            <a:schemeClr val="accent1">
                              <a:shade val="50000"/>
                            </a:schemeClr>
                          </a:lnRef>
                          <a:fillRef idx="1">
                            <a:schemeClr val="accent1"/>
                          </a:fillRef>
                          <a:effectRef idx="0">
                            <a:schemeClr val="accent1"/>
                          </a:effectRef>
                          <a:fontRef idx="minor"/>
                        </wps:style>
                        <wps:bodyPr/>
                      </wps:wsp>
                      <wps:wsp>
                        <wps:cNvSpPr/>
                        <wps:spPr>
                          <a:xfrm rot="934200">
                            <a:off x="253800" y="204480"/>
                            <a:ext cx="1121400" cy="684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u w:val="none"/>
                                  <w:dstrike w:val="false"/>
                                  <w:strike w:val="false"/>
                                  <w:i w:val="false"/>
                                  <w:vertAlign w:val="baseline"/>
                                  <w:position w:val="0"/>
                                  <w:sz w:val="20"/>
                                  <w:spacing w:val="0"/>
                                  <w:iCs w:val="false"/>
                                  <w:smallCaps w:val="false"/>
                                  <w:caps w:val="false"/>
                                  <w:sz w:val="20"/>
                                  <w:szCs w:val="20"/>
                                  <w:rFonts w:ascii="Calibri" w:hAnsi="Calibri"/>
                                  <w:color w:val="000000"/>
                                </w:rPr>
                                <w:t>Ein beigefügter Straßenplan mit  eingezeichneter Einbahnstraße ist sinnvoll</w:t>
                              </w:r>
                            </w:p>
                          </w:txbxContent>
                        </wps:txbx>
                        <wps:bodyPr numCol="1" spcCol="0" horzOverflow="overflow" vertOverflow="overflow" anchor="t">
                          <a:noAutofit/>
                        </wps:bodyPr>
                      </wps:wsp>
                    </wpg:wgp>
                  </a:graphicData>
                </a:graphic>
              </wp:anchor>
            </w:drawing>
          </mc:Choice>
          <mc:Fallback>
            <w:pict>
              <v:group id="shape_0" alt="Gruppieren 1" style="position:absolute;margin-left:404.2pt;margin-top:49.2pt;width:107.05pt;height:63.6pt" coordorigin="8084,984" coordsize="2141,1272">
                <v:shape id="shape_0" ID="Gefaltete Ecke 3" path="m0,0l-2147483631,0l-2147483631,-2147483637l-2147483640,-2147483634l0,-2147483634xel-2147483638,-2147483635l-2147483631,-2147483637xel-2147483638,-2147483635l-2147483631,-2147483637l-2147483640,-2147483634l0,-2147483634l0,0l-2147483631,0l-2147483631,-2147483637e" fillcolor="yellow" stroked="t" o:allowincell="f" style="position:absolute;left:8083;top:983;width:2140;height:1271;mso-wrap-style:none;v-text-anchor:middle;rotation:16" type="_x0000_t65">
                  <v:fill o:detectmouseclick="t" type="solid" color2="blue"/>
                  <v:stroke color="yellow" weight="25560" joinstyle="round" endcap="flat"/>
                  <w10:wrap type="none"/>
                </v:shape>
                <v:rect id="shape_0" ID="Textfeld 3" path="m0,0l-2147483645,0l-2147483645,-2147483646l0,-2147483646xe" stroked="f" o:allowincell="f" style="position:absolute;left:8352;top:1042;width:1765;height:1076;mso-wrap-style:square;v-text-anchor:top;rotation:16">
                  <v:textbox>
                    <w:txbxContent>
                      <w:p>
                        <w:pPr>
                          <w:overflowPunct w:val="false"/>
                          <w:spacing w:before="0" w:after="0" w:lineRule="auto" w:line="240"/>
                          <w:jc w:val="center"/>
                          <w:rPr/>
                        </w:pPr>
                        <w:r>
                          <w:rPr>
                            <w:u w:val="none"/>
                            <w:dstrike w:val="false"/>
                            <w:strike w:val="false"/>
                            <w:i w:val="false"/>
                            <w:vertAlign w:val="baseline"/>
                            <w:position w:val="0"/>
                            <w:sz w:val="20"/>
                            <w:spacing w:val="0"/>
                            <w:iCs w:val="false"/>
                            <w:smallCaps w:val="false"/>
                            <w:caps w:val="false"/>
                            <w:sz w:val="20"/>
                            <w:szCs w:val="20"/>
                            <w:rFonts w:ascii="Calibri" w:hAnsi="Calibri"/>
                            <w:color w:val="000000"/>
                          </w:rPr>
                          <w:t>Ein beigefügter Straßenplan mit  eingezeichneter Einbahnstraße ist sinnvoll</w:t>
                        </w:r>
                      </w:p>
                    </w:txbxContent>
                  </v:textbox>
                  <v:fill o:detectmouseclick="t" on="false"/>
                  <v:stroke color="#3465a4" weight="6480" joinstyle="round" endcap="flat"/>
                  <w10:wrap type="none"/>
                </v:rect>
              </v:group>
            </w:pict>
          </mc:Fallback>
        </mc:AlternateContent>
      </w:r>
      <w:r>
        <w:rPr>
          <w:b/>
          <w:bCs/>
        </w:rPr>
        <w:t xml:space="preserve">Anregung gem. §16e der Gemeindeordnung für Schleswig-Holstein zur Öffnung der Einbahnstraße für gegengerichteten Radverkehr in </w:t>
      </w:r>
      <w:r>
        <w:rPr>
          <w:b w:val="false"/>
          <w:bCs w:val="false"/>
          <w:i/>
          <w:iCs/>
        </w:rPr>
        <w:t>[</w:t>
      </w:r>
      <w:r>
        <w:rPr>
          <w:b w:val="false"/>
          <w:bCs w:val="false"/>
          <w:i/>
          <w:iCs/>
        </w:rPr>
        <w:t>Name der Straße</w:t>
      </w:r>
      <w:r>
        <w:rPr>
          <w:b w:val="false"/>
          <w:bCs w:val="false"/>
          <w:i/>
          <w:iCs/>
        </w:rPr>
        <w:t>]</w:t>
      </w:r>
      <w:r>
        <w:rPr>
          <w:b/>
          <w:bCs/>
        </w:rPr>
        <w:t xml:space="preserve"> </w:t>
      </w:r>
      <w:r>
        <w:rPr>
          <w:b/>
          <w:bCs/>
        </w:rPr>
        <w:t xml:space="preserve">, im Abschnitt zwischen </w:t>
      </w:r>
      <w:r>
        <w:rPr>
          <w:b w:val="false"/>
          <w:bCs w:val="false"/>
        </w:rPr>
        <w:t>[</w:t>
      </w:r>
      <w:r>
        <w:rPr>
          <w:b w:val="false"/>
          <w:bCs w:val="false"/>
          <w:i/>
          <w:iCs/>
        </w:rPr>
        <w:t>Name Straße 1</w:t>
      </w:r>
      <w:r>
        <w:rPr>
          <w:b w:val="false"/>
          <w:bCs w:val="false"/>
          <w:i/>
          <w:iCs/>
        </w:rPr>
        <w:t>]</w:t>
      </w:r>
      <w:r>
        <w:rPr>
          <w:b w:val="false"/>
          <w:bCs w:val="false"/>
          <w:i/>
          <w:iCs/>
        </w:rPr>
        <w:t xml:space="preserve"> und </w:t>
      </w:r>
      <w:r>
        <w:rPr>
          <w:b w:val="false"/>
          <w:bCs w:val="false"/>
          <w:i/>
          <w:iCs/>
        </w:rPr>
        <w:t>[</w:t>
      </w:r>
      <w:r>
        <w:rPr>
          <w:b w:val="false"/>
          <w:bCs w:val="false"/>
          <w:i/>
          <w:iCs/>
        </w:rPr>
        <w:t>Name Straße 2</w:t>
      </w:r>
      <w:r>
        <w:rPr>
          <w:b w:val="false"/>
          <w:bCs w:val="false"/>
          <w:i/>
          <w:iCs/>
        </w:rPr>
        <w:t>]</w:t>
      </w:r>
    </w:p>
    <w:p>
      <w:pPr>
        <w:pStyle w:val="Normal"/>
        <w:rPr/>
      </w:pPr>
      <w:r>
        <w:rPr/>
      </w:r>
    </w:p>
    <w:p>
      <w:pPr>
        <w:pStyle w:val="Normal"/>
        <w:rPr/>
      </w:pPr>
      <w:r>
        <w:rPr/>
        <w:t>Sehr geehrter Herr/Frau *</w:t>
      </w:r>
      <w:r>
        <w:rPr>
          <w:i/>
        </w:rPr>
        <w:t>Name*</w:t>
      </w:r>
      <w:r>
        <w:rPr/>
        <w:t>,</w:t>
      </w:r>
    </w:p>
    <w:p>
      <w:pPr>
        <w:pStyle w:val="Normal"/>
        <w:rPr/>
      </w:pPr>
      <w:r>
        <w:rPr/>
      </w:r>
    </w:p>
    <w:p>
      <w:pPr>
        <w:pStyle w:val="Normal"/>
        <w:rPr>
          <w:sz w:val="22"/>
          <w:szCs w:val="22"/>
        </w:rPr>
      </w:pPr>
      <w:r>
        <w:rPr>
          <w:bCs/>
          <w:sz w:val="22"/>
          <w:szCs w:val="22"/>
        </w:rPr>
        <w:t xml:space="preserve">Ich wende mich an Sie mit der Anregung zur </w:t>
      </w:r>
    </w:p>
    <w:p>
      <w:pPr>
        <w:pStyle w:val="Normal"/>
        <w:spacing w:before="57" w:after="57"/>
        <w:rPr>
          <w:rFonts w:ascii="Arial" w:hAnsi="Arial" w:eastAsia="Times New Roman" w:cs="Arial"/>
          <w:bCs/>
          <w:i/>
          <w:i/>
          <w:iCs/>
          <w:color w:val="auto"/>
          <w:kern w:val="0"/>
          <w:sz w:val="22"/>
          <w:szCs w:val="22"/>
          <w:highlight w:val="none"/>
          <w:shd w:fill="CCCCCC" w:val="clear"/>
          <w:lang w:val="de-DE" w:eastAsia="de-DE" w:bidi="ar-SA"/>
        </w:rPr>
      </w:pPr>
      <w:r>
        <w:rPr>
          <w:rFonts w:eastAsia="Times New Roman" w:cs="Arial"/>
          <w:bCs/>
          <w:i/>
          <w:iCs/>
          <w:color w:val="000000"/>
          <w:kern w:val="0"/>
          <w:sz w:val="22"/>
          <w:szCs w:val="22"/>
          <w:shd w:fill="CCCCCC" w:val="clear"/>
          <w:lang w:val="de-DE" w:eastAsia="de-DE" w:bidi="ar-SA"/>
        </w:rPr>
        <w:t xml:space="preserve">[zutreffendes auswählen] </w:t>
      </w:r>
    </w:p>
    <w:p>
      <w:pPr>
        <w:pStyle w:val="Normal"/>
        <w:spacing w:before="57" w:after="57"/>
        <w:rPr>
          <w:rFonts w:ascii="Arial" w:hAnsi="Arial" w:eastAsia="Times New Roman" w:cs="Arial"/>
          <w:bCs/>
          <w:i w:val="false"/>
          <w:i w:val="false"/>
          <w:iCs w:val="false"/>
          <w:color w:val="auto"/>
          <w:kern w:val="0"/>
          <w:sz w:val="22"/>
          <w:szCs w:val="22"/>
          <w:highlight w:val="none"/>
          <w:shd w:fill="auto" w:val="clear"/>
          <w:lang w:val="de-DE" w:eastAsia="de-DE" w:bidi="ar-SA"/>
        </w:rPr>
      </w:pPr>
      <w:r>
        <w:rPr>
          <w:rFonts w:eastAsia="Times New Roman" w:cs="Arial"/>
          <w:b w:val="false"/>
          <w:bCs/>
          <w:i w:val="false"/>
          <w:iCs w:val="false"/>
          <w:color w:val="000000"/>
          <w:kern w:val="0"/>
          <w:sz w:val="22"/>
          <w:szCs w:val="22"/>
          <w:shd w:fill="auto" w:val="clear"/>
          <w:lang w:val="de-DE" w:eastAsia="de-DE" w:bidi="ar-SA"/>
        </w:rPr>
        <w:t xml:space="preserve">- Öffnung der Einbahnstraße </w:t>
      </w:r>
      <w:r>
        <w:rPr>
          <w:rFonts w:eastAsia="Times New Roman" w:cs="Arial"/>
          <w:b w:val="false"/>
          <w:bCs/>
          <w:i w:val="false"/>
          <w:iCs w:val="false"/>
          <w:color w:val="000000"/>
          <w:kern w:val="0"/>
          <w:sz w:val="22"/>
          <w:szCs w:val="22"/>
          <w:shd w:fill="auto" w:val="clear"/>
          <w:lang w:val="de-DE" w:eastAsia="de-DE" w:bidi="ar-SA"/>
        </w:rPr>
        <w:t>[</w:t>
      </w:r>
      <w:r>
        <w:rPr>
          <w:rFonts w:eastAsia="Times New Roman" w:cs="Arial"/>
          <w:b w:val="false"/>
          <w:bCs/>
          <w:i w:val="false"/>
          <w:iCs w:val="false"/>
          <w:color w:val="000000"/>
          <w:kern w:val="0"/>
          <w:sz w:val="22"/>
          <w:szCs w:val="22"/>
          <w:shd w:fill="auto" w:val="clear"/>
          <w:lang w:val="de-DE" w:eastAsia="de-DE" w:bidi="ar-SA"/>
        </w:rPr>
        <w:t>Name der Straße</w:t>
      </w:r>
      <w:r>
        <w:rPr>
          <w:rFonts w:eastAsia="Times New Roman" w:cs="Arial"/>
          <w:b w:val="false"/>
          <w:bCs/>
          <w:i w:val="false"/>
          <w:iCs w:val="false"/>
          <w:color w:val="000000"/>
          <w:kern w:val="0"/>
          <w:sz w:val="22"/>
          <w:szCs w:val="22"/>
          <w:shd w:fill="auto" w:val="clear"/>
          <w:lang w:val="de-DE" w:eastAsia="de-DE" w:bidi="ar-SA"/>
        </w:rPr>
        <w:t>]</w:t>
      </w:r>
      <w:r>
        <w:rPr>
          <w:rFonts w:eastAsia="Times New Roman" w:cs="Arial"/>
          <w:b w:val="false"/>
          <w:bCs/>
          <w:i w:val="false"/>
          <w:iCs w:val="false"/>
          <w:color w:val="000000"/>
          <w:kern w:val="0"/>
          <w:sz w:val="22"/>
          <w:szCs w:val="22"/>
          <w:shd w:fill="auto" w:val="clear"/>
          <w:lang w:val="de-DE" w:eastAsia="de-DE" w:bidi="ar-SA"/>
        </w:rPr>
        <w:t xml:space="preserve"> für den gegenläufigen Radverkehr.</w:t>
      </w:r>
    </w:p>
    <w:p>
      <w:pPr>
        <w:pStyle w:val="Normal"/>
        <w:rPr>
          <w:rFonts w:ascii="Arial" w:hAnsi="Arial" w:eastAsia="Times New Roman" w:cs="Arial"/>
          <w:bCs/>
          <w:i w:val="false"/>
          <w:i w:val="false"/>
          <w:iCs w:val="false"/>
          <w:color w:val="auto"/>
          <w:kern w:val="0"/>
          <w:sz w:val="22"/>
          <w:szCs w:val="22"/>
          <w:highlight w:val="none"/>
          <w:shd w:fill="auto" w:val="clear"/>
          <w:lang w:val="de-DE" w:eastAsia="de-DE" w:bidi="ar-SA"/>
        </w:rPr>
      </w:pPr>
      <w:r>
        <w:rPr>
          <w:rFonts w:eastAsia="Times New Roman" w:cs="Arial"/>
          <w:b w:val="false"/>
          <w:bCs/>
          <w:i w:val="false"/>
          <w:iCs w:val="false"/>
          <w:color w:val="000000"/>
          <w:kern w:val="0"/>
          <w:sz w:val="22"/>
          <w:szCs w:val="22"/>
          <w:shd w:fill="auto" w:val="clear"/>
          <w:lang w:val="de-DE" w:eastAsia="de-DE" w:bidi="ar-SA"/>
        </w:rPr>
        <w:t>- Prüfung aller echten (und unechten) Einbahnstraßen im innerörtlichen Gebiet der Gemeinde/Stadt [Ortsname] ob es gewichtige, belegbare Gründe gibt, den Radverkehr in die Einbahnregelung mit einzubeziehen.</w:t>
      </w:r>
    </w:p>
    <w:p>
      <w:pPr>
        <w:pStyle w:val="Normal"/>
        <w:rPr>
          <w:rFonts w:ascii="Arial" w:hAnsi="Arial" w:eastAsia="Times New Roman" w:cs="Arial"/>
          <w:bCs/>
          <w:i/>
          <w:i/>
          <w:iCs/>
          <w:color w:val="auto"/>
          <w:kern w:val="0"/>
          <w:sz w:val="22"/>
          <w:szCs w:val="22"/>
          <w:highlight w:val="none"/>
          <w:shd w:fill="CCCCCC" w:val="clear"/>
          <w:lang w:val="de-DE" w:eastAsia="de-DE" w:bidi="ar-SA"/>
        </w:rPr>
      </w:pPr>
      <w:r>
        <w:rPr>
          <w:rFonts w:eastAsia="Times New Roman" w:cs="Arial"/>
          <w:bCs/>
          <w:i/>
          <w:iCs/>
          <w:color w:val="000000"/>
          <w:kern w:val="0"/>
          <w:sz w:val="22"/>
          <w:szCs w:val="22"/>
          <w:shd w:fill="CCCCCC" w:val="clear"/>
          <w:lang w:val="de-DE" w:eastAsia="de-DE" w:bidi="ar-SA"/>
        </w:rPr>
      </w:r>
    </w:p>
    <w:p>
      <w:pPr>
        <w:pStyle w:val="Normal"/>
        <w:rPr>
          <w:sz w:val="22"/>
          <w:szCs w:val="22"/>
        </w:rPr>
      </w:pPr>
      <w:r>
        <w:rPr>
          <w:b/>
          <w:bCs/>
          <w:sz w:val="22"/>
          <w:szCs w:val="22"/>
        </w:rPr>
        <w:t>Begründung der Maßnahme:</w:t>
      </w:r>
    </w:p>
    <w:p>
      <w:pPr>
        <w:pStyle w:val="Normal"/>
        <w:spacing w:before="0" w:after="120"/>
        <w:rPr>
          <w:sz w:val="22"/>
          <w:szCs w:val="22"/>
        </w:rPr>
      </w:pPr>
      <w:r>
        <w:rPr>
          <w:bCs/>
          <w:sz w:val="22"/>
          <w:szCs w:val="22"/>
        </w:rPr>
        <w:t>Die Straße(n) befinden sich in einer (potenziellen) Tempo 30 Zone. Grundsätzlich soll gemäß StVO der Radverkehr hierin in beiden Richtungen zugelassen werden.</w:t>
      </w:r>
      <w:r>
        <w:rPr>
          <w:bCs/>
          <w:sz w:val="22"/>
          <w:szCs w:val="22"/>
          <w:vertAlign w:val="superscript"/>
        </w:rPr>
        <w:t xml:space="preserve"> </w:t>
      </w:r>
      <w:r>
        <w:rPr>
          <w:bCs/>
          <w:sz w:val="22"/>
          <w:szCs w:val="22"/>
        </w:rPr>
        <w:t>Ziel ist es, dem Radverkehr abseits der Hauptverkehrsstraßen kürzere Wegeverbindungen anbieten zu können.</w:t>
      </w:r>
    </w:p>
    <w:p>
      <w:pPr>
        <w:pStyle w:val="Normal"/>
        <w:spacing w:before="0" w:after="120"/>
        <w:rPr>
          <w:sz w:val="22"/>
          <w:szCs w:val="22"/>
        </w:rPr>
      </w:pPr>
      <w:r>
        <w:rPr>
          <w:bCs/>
          <w:sz w:val="22"/>
          <w:szCs w:val="22"/>
        </w:rPr>
        <w:t xml:space="preserve">Im Rahmen der Allgemeinen Verwaltungsvorschrift zur StVO werden die zuständigen Straßenverkehrsbehörden verstärkt zur Prüfung der Öffnungsmöglichkeit von Einbahnstraßen in Gegenrichtung für Radfahrende aufgerufen. </w:t>
      </w:r>
    </w:p>
    <w:p>
      <w:pPr>
        <w:pStyle w:val="Normal"/>
        <w:spacing w:before="0" w:after="120"/>
        <w:rPr>
          <w:sz w:val="22"/>
          <w:szCs w:val="22"/>
        </w:rPr>
      </w:pPr>
      <w:r>
        <w:rPr>
          <w:bCs/>
          <w:sz w:val="22"/>
          <w:szCs w:val="22"/>
        </w:rPr>
        <w:t xml:space="preserve">Eine ausreichende Begegnungsbreite </w:t>
      </w:r>
    </w:p>
    <w:p>
      <w:pPr>
        <w:pStyle w:val="Normal"/>
        <w:spacing w:before="0" w:after="120"/>
        <w:rPr>
          <w:sz w:val="22"/>
          <w:szCs w:val="22"/>
          <w:highlight w:val="none"/>
          <w:shd w:fill="CCCCCC" w:val="clear"/>
        </w:rPr>
      </w:pPr>
      <w:r>
        <w:rPr>
          <w:bCs/>
          <w:i/>
          <w:iCs/>
          <w:sz w:val="22"/>
          <w:szCs w:val="22"/>
          <w:shd w:fill="CCCCCC" w:val="clear"/>
        </w:rPr>
        <w:t>[zutreffendes auswählen]</w:t>
      </w:r>
      <w:r>
        <w:rPr>
          <w:bCs/>
          <w:sz w:val="22"/>
          <w:szCs w:val="22"/>
          <w:shd w:fill="CCCCCC" w:val="clear"/>
        </w:rPr>
        <w:t xml:space="preserve"> </w:t>
      </w:r>
    </w:p>
    <w:p>
      <w:pPr>
        <w:pStyle w:val="Normal"/>
        <w:spacing w:before="0" w:after="120"/>
        <w:rPr>
          <w:sz w:val="22"/>
          <w:szCs w:val="22"/>
        </w:rPr>
      </w:pPr>
      <w:r>
        <w:rPr>
          <w:bCs/>
          <w:sz w:val="22"/>
          <w:szCs w:val="22"/>
        </w:rPr>
        <w:t>- ist bereits vorhanden</w:t>
      </w:r>
    </w:p>
    <w:p>
      <w:pPr>
        <w:pStyle w:val="Normal"/>
        <w:spacing w:before="0" w:after="120"/>
        <w:rPr>
          <w:sz w:val="22"/>
          <w:szCs w:val="22"/>
        </w:rPr>
      </w:pPr>
      <w:r>
        <w:rPr>
          <w:bCs/>
          <w:sz w:val="22"/>
          <w:szCs w:val="22"/>
        </w:rPr>
        <w:t xml:space="preserve">- kann zumindest abschnittweise geschaffen werden, </w:t>
      </w:r>
      <w:r>
        <w:rPr>
          <w:bCs/>
          <w:i/>
          <w:iCs/>
          <w:sz w:val="22"/>
          <w:szCs w:val="22"/>
          <w:shd w:fill="CCCCCC" w:val="clear"/>
        </w:rPr>
        <w:t>[Option</w:t>
      </w:r>
      <w:r>
        <w:rPr>
          <w:bCs/>
          <w:i/>
          <w:iCs/>
          <w:sz w:val="22"/>
          <w:szCs w:val="22"/>
          <w:shd w:fill="CCCCCC" w:val="clear"/>
        </w:rPr>
        <w:t>]</w:t>
      </w:r>
      <w:r>
        <w:rPr>
          <w:bCs/>
          <w:i/>
          <w:iCs/>
          <w:sz w:val="22"/>
          <w:szCs w:val="22"/>
          <w:shd w:fill="CCCCCC" w:val="clear"/>
        </w:rPr>
        <w:t xml:space="preserve"> </w:t>
      </w:r>
      <w:r>
        <w:rPr>
          <w:bCs/>
          <w:sz w:val="22"/>
          <w:szCs w:val="22"/>
        </w:rPr>
        <w:t xml:space="preserve">ggf. ist ein Schutzraum anzulegen. </w:t>
      </w:r>
    </w:p>
    <w:p>
      <w:pPr>
        <w:pStyle w:val="Normal"/>
        <w:spacing w:before="0" w:after="120"/>
        <w:rPr>
          <w:sz w:val="22"/>
          <w:szCs w:val="22"/>
        </w:rPr>
      </w:pPr>
      <w:r>
        <w:rPr>
          <w:bCs/>
          <w:sz w:val="22"/>
          <w:szCs w:val="22"/>
        </w:rPr>
        <w:t>Wo an einer Kreuzung oder Einmündung die Parkverbotsstrecke von 5 bzw. 8 Metern keine ausreichende Sicht in die andere Straße schafft oder das Abbiegen erschwert, ist diese z. B. durch die Grenzmarkierung (Zeichen 299) angemessen zu verlängern. Wo es erforderlich ist, kann auch die Parkverbotsstrecke von 5 bzw. 8 Metern zur Unterstreichung des Verbots entsprechend gekennzeichnet werden.</w:t>
      </w:r>
    </w:p>
    <w:p>
      <w:pPr>
        <w:pStyle w:val="Normal"/>
        <w:spacing w:before="0" w:after="120"/>
        <w:rPr>
          <w:bCs/>
          <w:sz w:val="20"/>
          <w:szCs w:val="20"/>
        </w:rPr>
      </w:pPr>
      <w:r>
        <w:rPr>
          <w:bCs/>
          <w:sz w:val="22"/>
          <w:szCs w:val="22"/>
        </w:rPr>
        <w:t>Die Öffnung der Einbahnstraßen für den Radverkehr in Gegenrichtung hat sich unter den in der derzeitigen VwV aufgeführten Rahmenbedingungen in der Praxis langjährig sehr bewährt – auch unter dem Aspekt der Verkehrssicherheit. Sie ist durch entsprechende Forschung abgesich</w:t>
      </w:r>
      <w:r>
        <w:rPr>
          <w:bCs/>
          <w:sz w:val="22"/>
          <w:szCs w:val="22"/>
          <w:shd w:fill="auto" w:val="clear"/>
        </w:rPr>
        <w:t>ert.</w:t>
      </w:r>
      <w:r>
        <w:rPr>
          <w:rStyle w:val="Funotenanker"/>
          <w:bCs/>
          <w:sz w:val="22"/>
          <w:szCs w:val="22"/>
          <w:shd w:fill="auto" w:val="clear"/>
        </w:rPr>
        <w:footnoteReference w:id="2"/>
      </w:r>
      <w:r>
        <w:rPr>
          <w:bCs/>
          <w:sz w:val="22"/>
          <w:szCs w:val="22"/>
          <w:shd w:fill="auto" w:val="clear"/>
        </w:rPr>
        <w:t xml:space="preserve"> D</w:t>
      </w:r>
      <w:r>
        <w:rPr>
          <w:bCs/>
          <w:sz w:val="22"/>
          <w:szCs w:val="22"/>
        </w:rPr>
        <w:t xml:space="preserve">ie Regelung ist durch konkrete Vorgaben klar definiert und berücksichtigt somit hinreichend die unterschiedlichen örtlichen Voraussetzungen. </w:t>
      </w:r>
    </w:p>
    <w:p>
      <w:pPr>
        <w:pStyle w:val="Normal"/>
        <w:spacing w:before="0" w:after="120"/>
        <w:rPr>
          <w:sz w:val="22"/>
          <w:szCs w:val="22"/>
        </w:rPr>
      </w:pPr>
      <w:r>
        <w:rPr>
          <w:bCs/>
          <w:sz w:val="22"/>
          <w:szCs w:val="22"/>
        </w:rPr>
        <w:t xml:space="preserve">Vorsorglich weise ich darauf hin, dass der bei Überholvorgängen vorgeschriebene Mindestabstand von 1,5m im </w:t>
      </w:r>
      <w:r>
        <w:rPr>
          <w:bCs/>
          <w:i w:val="false"/>
          <w:iCs w:val="false"/>
          <w:sz w:val="22"/>
          <w:szCs w:val="22"/>
        </w:rPr>
        <w:t>Begegnungsverkehr</w:t>
      </w:r>
      <w:r>
        <w:rPr>
          <w:bCs/>
          <w:i/>
          <w:iCs/>
          <w:sz w:val="22"/>
          <w:szCs w:val="22"/>
        </w:rPr>
        <w:t xml:space="preserve"> </w:t>
      </w:r>
      <w:r>
        <w:rPr>
          <w:bCs/>
          <w:i w:val="false"/>
          <w:iCs w:val="false"/>
          <w:sz w:val="22"/>
          <w:szCs w:val="22"/>
        </w:rPr>
        <w:t xml:space="preserve">zwischen </w:t>
      </w:r>
      <w:r>
        <w:rPr>
          <w:bCs/>
          <w:sz w:val="22"/>
          <w:szCs w:val="22"/>
        </w:rPr>
        <w:t>KFZ und Fahrrad nicht gilt. Zur Verhinderung einer Gefährdung des Radverkehrs fordert der Verordnungsgeber das Einhalten einer angepassten Geschwindigkeit durch alle Verkehrsteilnehmenden.</w:t>
      </w:r>
    </w:p>
    <w:p>
      <w:pPr>
        <w:pStyle w:val="Normal"/>
        <w:spacing w:before="0" w:after="120"/>
        <w:rPr>
          <w:sz w:val="22"/>
          <w:szCs w:val="22"/>
        </w:rPr>
      </w:pPr>
      <w:r>
        <w:rPr>
          <w:bCs/>
          <w:sz w:val="22"/>
          <w:szCs w:val="22"/>
        </w:rPr>
        <w:t>Ich bitte Sie, die Voraussetzungen für die Öffnung zu prüfen bzw. die zuständige Verkehrsbehörde damit zu beauftragen.</w:t>
      </w:r>
    </w:p>
    <w:p>
      <w:pPr>
        <w:pStyle w:val="Normal"/>
        <w:spacing w:before="0" w:after="120"/>
        <w:rPr>
          <w:sz w:val="22"/>
          <w:szCs w:val="22"/>
        </w:rPr>
      </w:pPr>
      <w:r>
        <w:rPr>
          <w:bCs/>
          <w:sz w:val="22"/>
          <w:szCs w:val="22"/>
        </w:rPr>
        <w:t>Für eine rechtzeitige Mitteilung, wann bzw. in welchem Gremium meine Anregung behan</w:t>
      </w:r>
      <w:r>
        <w:rPr>
          <w:bCs/>
          <w:sz w:val="22"/>
          <w:szCs w:val="22"/>
        </w:rPr>
        <w:t>d</w:t>
      </w:r>
      <w:r>
        <w:rPr>
          <w:bCs/>
          <w:sz w:val="22"/>
          <w:szCs w:val="22"/>
        </w:rPr>
        <w:t>elt wird, wäre ich Ihnen dankbar.</w:t>
      </w:r>
    </w:p>
    <w:p>
      <w:pPr>
        <w:pStyle w:val="Normal"/>
        <w:spacing w:before="0" w:after="120"/>
        <w:rPr>
          <w:bCs/>
        </w:rPr>
      </w:pPr>
      <w:r>
        <w:rPr>
          <w:sz w:val="22"/>
          <w:szCs w:val="22"/>
        </w:rPr>
      </w:r>
    </w:p>
    <w:p>
      <w:pPr>
        <w:pStyle w:val="Normal"/>
        <w:spacing w:before="0" w:after="120"/>
        <w:rPr>
          <w:sz w:val="22"/>
          <w:szCs w:val="22"/>
        </w:rPr>
      </w:pPr>
      <w:r>
        <w:rPr>
          <w:bCs/>
          <w:sz w:val="22"/>
          <w:szCs w:val="22"/>
        </w:rPr>
        <w:t>Mit freundlichen Grüßen</w:t>
      </w:r>
    </w:p>
    <w:p>
      <w:pPr>
        <w:pStyle w:val="Normal"/>
        <w:rPr>
          <w:sz w:val="20"/>
          <w:szCs w:val="20"/>
        </w:rPr>
      </w:pPr>
      <w:r>
        <w:rPr>
          <w:sz w:val="22"/>
          <w:szCs w:val="22"/>
        </w:rPr>
        <w:t>Maxi Muster</w:t>
      </w:r>
      <w:r>
        <w:rPr>
          <w:sz w:val="20"/>
          <w:szCs w:val="20"/>
        </w:rPr>
        <w:br/>
      </w:r>
    </w:p>
    <w:p>
      <w:pPr>
        <w:pStyle w:val="Normal"/>
        <w:rPr>
          <w:bCs/>
        </w:rPr>
      </w:pPr>
      <w:r>
        <w:rPr/>
      </w:r>
    </w:p>
    <w:sectPr>
      <w:footerReference w:type="default" r:id="rId2"/>
      <w:footnotePr>
        <w:numFmt w:val="decimal"/>
      </w:footnotePr>
      <w:type w:val="nextPage"/>
      <w:pgSz w:w="11906" w:h="16838"/>
      <w:pgMar w:left="1418" w:right="1418" w:gutter="0" w:header="0" w:top="1418" w:footer="709" w:bottom="181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9980958"/>
    </w:sdtPr>
    <w:sdtContent>
      <w:p>
        <w:pPr>
          <w:pStyle w:val="Fuzeile"/>
          <w:pBdr>
            <w:top w:val="single" w:sz="4" w:space="1" w:color="000000"/>
          </w:pBdr>
          <w:jc w:val="center"/>
          <w:rPr/>
        </w:pPr>
        <w:r>
          <w:rPr/>
          <w:fldChar w:fldCharType="begin"/>
        </w:r>
        <w:r>
          <w:rPr/>
          <w:instrText> PAGE </w:instrText>
        </w:r>
        <w:r>
          <w:rPr/>
          <w:fldChar w:fldCharType="separate"/>
        </w:r>
        <w:r>
          <w:rPr/>
          <w:t>2</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rPr/>
      </w:pPr>
      <w:r>
        <w:rPr>
          <w:rStyle w:val="Funotenzeichen"/>
        </w:rPr>
        <w:footnoteRef/>
      </w:r>
      <w:r>
        <w:rPr>
          <w:sz w:val="17"/>
          <w:szCs w:val="17"/>
        </w:rPr>
        <w:t xml:space="preserve"> </w:t>
      </w:r>
      <w:r>
        <w:rPr>
          <w:sz w:val="17"/>
          <w:szCs w:val="17"/>
        </w:rPr>
        <w:t xml:space="preserve">Bundesanstalt für Straßenwesen (BASt): Verkehrssicherheit in Einbahnstraßen mit gegengerichtetem Radverkehr. </w:t>
      </w:r>
      <w:r>
        <w:rPr/>
        <w:br/>
      </w:r>
      <w:r>
        <w:rPr>
          <w:sz w:val="17"/>
          <w:szCs w:val="17"/>
        </w:rPr>
        <w:t>Berichte der Bundesanstalt für Straßenwesen, Heft V83. Bergisch Gladbach 2001</w:t>
        <w:br/>
      </w:r>
      <w:r>
        <w:rPr>
          <w:rFonts w:eastAsia="Times New Roman" w:cs="Arial"/>
          <w:color w:val="auto"/>
          <w:kern w:val="0"/>
          <w:sz w:val="17"/>
          <w:szCs w:val="17"/>
          <w:lang w:val="de-DE" w:eastAsia="de-DE" w:bidi="ar-SA"/>
        </w:rPr>
        <w:t xml:space="preserve">Unfallforschung der Versicherer (UDV): </w:t>
      </w:r>
      <w:hyperlink r:id="rId1">
        <w:r>
          <w:rPr>
            <w:rStyle w:val="Internetverknpfung"/>
            <w:rFonts w:eastAsia="Times New Roman" w:cs="Arial"/>
            <w:color w:val="auto"/>
            <w:kern w:val="0"/>
            <w:sz w:val="17"/>
            <w:szCs w:val="17"/>
            <w:lang w:val="de-DE" w:eastAsia="de-DE" w:bidi="ar-SA"/>
          </w:rPr>
          <w:t>Sicherheitsbewertung von Fahrradstraßen und der Öffnung von Einbahnstraßen</w:t>
        </w:r>
      </w:hyperlink>
      <w:r>
        <w:rPr>
          <w:rStyle w:val="Internetverknpfung"/>
          <w:rFonts w:eastAsia="Times New Roman" w:cs="Arial"/>
          <w:color w:val="auto"/>
          <w:kern w:val="0"/>
          <w:sz w:val="17"/>
          <w:szCs w:val="17"/>
          <w:lang w:val="de-DE" w:eastAsia="de-DE" w:bidi="ar-SA"/>
        </w:rPr>
        <w:t xml:space="preserve">. </w:t>
      </w:r>
      <w:r>
        <w:rPr>
          <w:rFonts w:eastAsia="Times New Roman" w:cs="Arial"/>
          <w:color w:val="auto"/>
          <w:kern w:val="0"/>
          <w:sz w:val="17"/>
          <w:szCs w:val="17"/>
          <w:lang w:val="de-DE" w:eastAsia="de-DE" w:bidi="ar-SA"/>
        </w:rPr>
        <w:t>Fo</w:t>
      </w:r>
      <w:r>
        <w:rPr>
          <w:sz w:val="17"/>
          <w:szCs w:val="17"/>
        </w:rPr>
        <w:t>rschungsbericht Nr. 41. Berlin 2016</w:t>
      </w:r>
      <w:r>
        <w:rPr>
          <w:rStyle w:val="Internetverknpfung"/>
          <w:color w:val="auto"/>
          <w:u w:val="none"/>
        </w:rPr>
        <w:t xml:space="preserve"> </w:t>
      </w:r>
    </w:p>
    <w:p>
      <w:pPr>
        <w:pStyle w:val="Funote"/>
        <w:rPr/>
      </w:pPr>
      <w:r>
        <w:rPr/>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Times New Roman" w:cs="Arial"/>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FuzeileZchn" w:customStyle="1">
    <w:name w:val="Fußzeile Zchn"/>
    <w:basedOn w:val="DefaultParagraphFont"/>
    <w:link w:val="Fuzeile"/>
    <w:uiPriority w:val="99"/>
    <w:qFormat/>
    <w:rsid w:val="00d22cf1"/>
    <w:rPr>
      <w:sz w:val="22"/>
      <w:szCs w:val="22"/>
    </w:rPr>
  </w:style>
  <w:style w:type="character" w:styleId="SprechblasentextZchn" w:customStyle="1">
    <w:name w:val="Sprechblasentext Zchn"/>
    <w:basedOn w:val="DefaultParagraphFont"/>
    <w:link w:val="Sprechblasentext"/>
    <w:uiPriority w:val="99"/>
    <w:semiHidden/>
    <w:qFormat/>
    <w:rsid w:val="00d22cf1"/>
    <w:rPr>
      <w:rFonts w:ascii="Tahoma" w:hAnsi="Tahoma" w:cs="Tahoma"/>
      <w:sz w:val="16"/>
      <w:szCs w:val="16"/>
    </w:rPr>
  </w:style>
  <w:style w:type="character" w:styleId="Markedcontent" w:customStyle="1">
    <w:name w:val="markedcontent"/>
    <w:basedOn w:val="DefaultParagraphFont"/>
    <w:qFormat/>
    <w:rsid w:val="00fa0c3f"/>
    <w:rPr/>
  </w:style>
  <w:style w:type="character" w:styleId="Annotationreference">
    <w:name w:val="annotation reference"/>
    <w:basedOn w:val="DefaultParagraphFont"/>
    <w:uiPriority w:val="99"/>
    <w:semiHidden/>
    <w:unhideWhenUsed/>
    <w:qFormat/>
    <w:rsid w:val="00744290"/>
    <w:rPr>
      <w:sz w:val="16"/>
      <w:szCs w:val="16"/>
    </w:rPr>
  </w:style>
  <w:style w:type="character" w:styleId="KommentartextZchn" w:customStyle="1">
    <w:name w:val="Kommentartext Zchn"/>
    <w:basedOn w:val="DefaultParagraphFont"/>
    <w:link w:val="Kommentartext"/>
    <w:uiPriority w:val="99"/>
    <w:semiHidden/>
    <w:qFormat/>
    <w:rsid w:val="00744290"/>
    <w:rPr/>
  </w:style>
  <w:style w:type="character" w:styleId="KommentarthemaZchn" w:customStyle="1">
    <w:name w:val="Kommentarthema Zchn"/>
    <w:basedOn w:val="KommentartextZchn"/>
    <w:link w:val="Kommentarthema"/>
    <w:uiPriority w:val="99"/>
    <w:semiHidden/>
    <w:qFormat/>
    <w:rsid w:val="00744290"/>
    <w:rPr>
      <w:b/>
      <w:bCs/>
    </w:rPr>
  </w:style>
  <w:style w:type="character" w:styleId="Internetverknpfung">
    <w:name w:val="Internetverknüpfung"/>
    <w:basedOn w:val="DefaultParagraphFont"/>
    <w:uiPriority w:val="99"/>
    <w:unhideWhenUsed/>
    <w:rsid w:val="009f0872"/>
    <w:rPr>
      <w:color w:val="0000FF" w:themeColor="hyperlink"/>
      <w:u w:val="single"/>
    </w:rPr>
  </w:style>
  <w:style w:type="character" w:styleId="PlaceholderText">
    <w:name w:val="Placeholder Text"/>
    <w:basedOn w:val="DefaultParagraphFont"/>
    <w:uiPriority w:val="99"/>
    <w:semiHidden/>
    <w:qFormat/>
    <w:rsid w:val="00854293"/>
    <w:rPr>
      <w:color w:val="808080"/>
    </w:rPr>
  </w:style>
  <w:style w:type="character" w:styleId="Betont">
    <w:name w:val="Betont"/>
    <w:basedOn w:val="DefaultParagraphFont"/>
    <w:uiPriority w:val="20"/>
    <w:qFormat/>
    <w:rsid w:val="00a96700"/>
    <w:rPr>
      <w:i/>
      <w:iCs/>
    </w:rPr>
  </w:style>
  <w:style w:type="character" w:styleId="BesuchteInternetverknpfung">
    <w:name w:val="Besuchte Internetverknüpfung"/>
    <w:basedOn w:val="DefaultParagraphFont"/>
    <w:uiPriority w:val="99"/>
    <w:semiHidden/>
    <w:unhideWhenUsed/>
    <w:rsid w:val="00fc2b51"/>
    <w:rPr>
      <w:color w:val="800080" w:themeColor="followedHyperlink"/>
      <w:u w:val="single"/>
    </w:rPr>
  </w:style>
  <w:style w:type="character" w:styleId="Strong">
    <w:name w:val="Strong"/>
    <w:basedOn w:val="DefaultParagraphFont"/>
    <w:uiPriority w:val="22"/>
    <w:qFormat/>
    <w:rsid w:val="00134e91"/>
    <w:rPr>
      <w:b/>
      <w:bCs/>
    </w:rPr>
  </w:style>
  <w:style w:type="character" w:styleId="FunotentextZchn" w:customStyle="1">
    <w:name w:val="Fußnotentext Zchn"/>
    <w:basedOn w:val="DefaultParagraphFont"/>
    <w:link w:val="Funotentext"/>
    <w:uiPriority w:val="99"/>
    <w:semiHidden/>
    <w:qFormat/>
    <w:rsid w:val="00760653"/>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760653"/>
    <w:rPr>
      <w:vertAlign w:val="superscript"/>
    </w:rPr>
  </w:style>
  <w:style w:type="character" w:styleId="EndnotentextZchn" w:customStyle="1">
    <w:name w:val="Endnotentext Zchn"/>
    <w:basedOn w:val="DefaultParagraphFont"/>
    <w:link w:val="Endnotentext"/>
    <w:uiPriority w:val="99"/>
    <w:semiHidden/>
    <w:qFormat/>
    <w:rsid w:val="00760653"/>
    <w:rPr/>
  </w:style>
  <w:style w:type="character" w:styleId="Endnotenanker">
    <w:name w:val="Endnotenanker"/>
    <w:rPr>
      <w:vertAlign w:val="superscript"/>
    </w:rPr>
  </w:style>
  <w:style w:type="character" w:styleId="EndnoteCharacters">
    <w:name w:val="Endnote Characters"/>
    <w:basedOn w:val="DefaultParagraphFont"/>
    <w:uiPriority w:val="99"/>
    <w:semiHidden/>
    <w:unhideWhenUsed/>
    <w:qFormat/>
    <w:rsid w:val="00760653"/>
    <w:rPr>
      <w:vertAlign w:val="superscript"/>
    </w:rPr>
  </w:style>
  <w:style w:type="character" w:styleId="Funotenzeichen">
    <w:name w:val="Fußnotenzeichen"/>
    <w:qForma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ezugszeichenzeile" w:customStyle="1">
    <w:name w:val="Bezugszeichenzeile"/>
    <w:basedOn w:val="Normal"/>
    <w:next w:val="Normal"/>
    <w:qFormat/>
    <w:pPr>
      <w:tabs>
        <w:tab w:val="clear" w:pos="709"/>
        <w:tab w:val="left" w:pos="2835" w:leader="none"/>
        <w:tab w:val="left" w:pos="5783" w:leader="none"/>
        <w:tab w:val="left" w:pos="8080" w:leader="none"/>
      </w:tabs>
      <w:jc w:val="both"/>
    </w:pPr>
    <w:rPr>
      <w:spacing w:val="-5"/>
      <w:sz w:val="16"/>
      <w:szCs w:val="20"/>
    </w:rPr>
  </w:style>
  <w:style w:type="paragraph" w:styleId="Adresse" w:customStyle="1">
    <w:name w:val="Adresse"/>
    <w:basedOn w:val="Normal"/>
    <w:qFormat/>
    <w:pPr>
      <w:tabs>
        <w:tab w:val="clear" w:pos="709"/>
        <w:tab w:val="left" w:pos="2835" w:leader="none"/>
        <w:tab w:val="left" w:pos="5783" w:leader="none"/>
        <w:tab w:val="left" w:pos="8080" w:leader="none"/>
      </w:tabs>
      <w:ind w:right="-964" w:hanging="0"/>
      <w:jc w:val="both"/>
    </w:pPr>
    <w:rPr>
      <w:spacing w:val="-5"/>
      <w:sz w:val="16"/>
      <w:szCs w:val="20"/>
    </w:rPr>
  </w:style>
  <w:style w:type="paragraph" w:styleId="Briefkopf" w:customStyle="1">
    <w:name w:val="Briefkopf"/>
    <w:basedOn w:val="Kopfzeile"/>
    <w:qFormat/>
    <w:pPr>
      <w:tabs>
        <w:tab w:val="clear" w:pos="4536"/>
        <w:tab w:val="clear" w:pos="9072"/>
        <w:tab w:val="center" w:pos="4320" w:leader="none"/>
        <w:tab w:val="right" w:pos="8640" w:leader="none"/>
      </w:tabs>
      <w:jc w:val="both"/>
    </w:pPr>
    <w:rPr>
      <w:rFonts w:ascii="Garamond" w:hAnsi="Garamond"/>
      <w:kern w:val="2"/>
      <w:sz w:val="20"/>
      <w:szCs w:val="20"/>
    </w:rPr>
  </w:style>
  <w:style w:type="paragraph" w:styleId="KopfundFuzeile">
    <w:name w:val="Kopf- und Fußzeile"/>
    <w:basedOn w:val="Normal"/>
    <w:qFormat/>
    <w:pPr/>
    <w:rPr/>
  </w:style>
  <w:style w:type="paragraph" w:styleId="Kopfzeile">
    <w:name w:val="Header"/>
    <w:basedOn w:val="Normal"/>
    <w:semiHidden/>
    <w:pPr>
      <w:tabs>
        <w:tab w:val="clear" w:pos="709"/>
        <w:tab w:val="center" w:pos="4536" w:leader="none"/>
        <w:tab w:val="right" w:pos="9072" w:leader="none"/>
      </w:tabs>
    </w:pPr>
    <w:rPr/>
  </w:style>
  <w:style w:type="paragraph" w:styleId="AbsenderimKuvertfenster" w:customStyle="1">
    <w:name w:val="Absender im Kuvertfenster"/>
    <w:basedOn w:val="Normal"/>
    <w:next w:val="Normal"/>
    <w:qFormat/>
    <w:pPr/>
    <w:rPr>
      <w:sz w:val="16"/>
      <w:szCs w:val="20"/>
      <w:u w:val="single"/>
    </w:rPr>
  </w:style>
  <w:style w:type="paragraph" w:styleId="Briefkopfadresse" w:customStyle="1">
    <w:name w:val="Briefkopfadresse"/>
    <w:basedOn w:val="Normal"/>
    <w:qFormat/>
    <w:pPr>
      <w:spacing w:lineRule="atLeast" w:line="220"/>
      <w:jc w:val="both"/>
    </w:pPr>
    <w:rPr>
      <w:spacing w:val="-5"/>
      <w:sz w:val="20"/>
      <w:szCs w:val="20"/>
    </w:rPr>
  </w:style>
  <w:style w:type="paragraph" w:styleId="Betreffzeile" w:customStyle="1">
    <w:name w:val="Betreffzeile"/>
    <w:basedOn w:val="Normal"/>
    <w:next w:val="Gruformel"/>
    <w:qFormat/>
    <w:pPr>
      <w:jc w:val="both"/>
    </w:pPr>
    <w:rPr>
      <w:b/>
      <w:spacing w:val="-5"/>
      <w:sz w:val="20"/>
      <w:szCs w:val="20"/>
    </w:rPr>
  </w:style>
  <w:style w:type="paragraph" w:styleId="Gruformel">
    <w:name w:val="Salutation"/>
    <w:basedOn w:val="Normal"/>
    <w:next w:val="Normal"/>
    <w:semiHidden/>
    <w:pPr/>
    <w:rPr/>
  </w:style>
  <w:style w:type="paragraph" w:styleId="Fuzeile">
    <w:name w:val="Footer"/>
    <w:basedOn w:val="Normal"/>
    <w:link w:val="FuzeileZchn"/>
    <w:uiPriority w:val="99"/>
    <w:pPr>
      <w:tabs>
        <w:tab w:val="clear" w:pos="709"/>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d22cf1"/>
    <w:pPr/>
    <w:rPr>
      <w:rFonts w:ascii="Tahoma" w:hAnsi="Tahoma" w:cs="Tahoma"/>
      <w:sz w:val="16"/>
      <w:szCs w:val="16"/>
    </w:rPr>
  </w:style>
  <w:style w:type="paragraph" w:styleId="ListParagraph">
    <w:name w:val="List Paragraph"/>
    <w:basedOn w:val="Normal"/>
    <w:uiPriority w:val="34"/>
    <w:qFormat/>
    <w:rsid w:val="00187371"/>
    <w:pPr>
      <w:spacing w:before="0" w:after="0"/>
      <w:ind w:left="720" w:hanging="0"/>
      <w:contextualSpacing/>
    </w:pPr>
    <w:rPr/>
  </w:style>
  <w:style w:type="paragraph" w:styleId="Annotationtext">
    <w:name w:val="annotation text"/>
    <w:basedOn w:val="Normal"/>
    <w:link w:val="KommentartextZchn"/>
    <w:uiPriority w:val="99"/>
    <w:semiHidden/>
    <w:unhideWhenUsed/>
    <w:qFormat/>
    <w:rsid w:val="00744290"/>
    <w:pPr/>
    <w:rPr>
      <w:sz w:val="20"/>
      <w:szCs w:val="20"/>
    </w:rPr>
  </w:style>
  <w:style w:type="paragraph" w:styleId="Annotationsubject">
    <w:name w:val="annotation subject"/>
    <w:basedOn w:val="Annotationtext"/>
    <w:next w:val="Annotationtext"/>
    <w:link w:val="KommentarthemaZchn"/>
    <w:uiPriority w:val="99"/>
    <w:semiHidden/>
    <w:unhideWhenUsed/>
    <w:qFormat/>
    <w:rsid w:val="00744290"/>
    <w:pPr/>
    <w:rPr>
      <w:b/>
      <w:bCs/>
    </w:rPr>
  </w:style>
  <w:style w:type="paragraph" w:styleId="Funote">
    <w:name w:val="Footnote Text"/>
    <w:basedOn w:val="Normal"/>
    <w:link w:val="FunotentextZchn"/>
    <w:uiPriority w:val="99"/>
    <w:semiHidden/>
    <w:unhideWhenUsed/>
    <w:rsid w:val="00760653"/>
    <w:pPr/>
    <w:rPr>
      <w:sz w:val="20"/>
      <w:szCs w:val="20"/>
    </w:rPr>
  </w:style>
  <w:style w:type="paragraph" w:styleId="Endnote">
    <w:name w:val="Endnote Text"/>
    <w:basedOn w:val="Normal"/>
    <w:link w:val="EndnotentextZchn"/>
    <w:uiPriority w:val="99"/>
    <w:semiHidden/>
    <w:unhideWhenUsed/>
    <w:rsid w:val="00760653"/>
    <w:pPr/>
    <w:rPr>
      <w:sz w:val="20"/>
      <w:szCs w:val="20"/>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Formatvorlage1" w:customStyle="1">
    <w:name w:val="Formatvorlage1"/>
    <w:uiPriority w:val="99"/>
    <w:qFormat/>
    <w:rsid w:val="00b14dca"/>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udv.de/de/publikationen/forschungsberichte/sicherheitsbewertung-fahrradstrassen-und-der-oeffnung-einbahnstrassen"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Allgemein"/>
          <w:gallery w:val="placeholder"/>
        </w:category>
        <w:types>
          <w:type w:val="bbPlcHdr"/>
        </w:types>
        <w:behaviors>
          <w:behavior w:val="content"/>
        </w:behaviors>
        <w:guid w:val="{6AC788AB-0353-490A-913A-D7B07FAE1622}"/>
      </w:docPartPr>
      <w:docPartBody>
        <w:p w:rsidR="003E5049" w:rsidRDefault="00091E7B">
          <w:r w:rsidRPr="0039758C">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E25F67D3-4F92-4959-87C8-7B5AB77ED3B8}"/>
      </w:docPartPr>
      <w:docPartBody>
        <w:p w:rsidR="003E5049" w:rsidRDefault="00091E7B">
          <w:r w:rsidRPr="0039758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7B"/>
    <w:rsid w:val="0003288A"/>
    <w:rsid w:val="00091E7B"/>
    <w:rsid w:val="000D7336"/>
    <w:rsid w:val="0027015D"/>
    <w:rsid w:val="003E5049"/>
    <w:rsid w:val="005D1453"/>
    <w:rsid w:val="006510A5"/>
    <w:rsid w:val="006F27C5"/>
    <w:rsid w:val="0079790D"/>
    <w:rsid w:val="007D18BE"/>
    <w:rsid w:val="00813D64"/>
    <w:rsid w:val="00B94EDA"/>
    <w:rsid w:val="00D8479A"/>
    <w:rsid w:val="00F14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1453"/>
    <w:rPr>
      <w:color w:val="808080"/>
    </w:rPr>
  </w:style>
  <w:style w:type="paragraph" w:customStyle="1" w:styleId="E7FE039CD438411AA2F682DF6B6999CA">
    <w:name w:val="E7FE039CD438411AA2F682DF6B6999CA"/>
    <w:rsid w:val="00091E7B"/>
    <w:pPr>
      <w:spacing w:after="0" w:line="240" w:lineRule="auto"/>
    </w:pPr>
    <w:rPr>
      <w:rFonts w:ascii="Arial" w:eastAsia="Times New Roman" w:hAnsi="Arial" w:cs="Arial"/>
    </w:rPr>
  </w:style>
  <w:style w:type="paragraph" w:customStyle="1" w:styleId="0321F39BFFCE4DAD971EF5DC28AB97CF">
    <w:name w:val="0321F39BFFCE4DAD971EF5DC28AB97CF"/>
    <w:rsid w:val="00091E7B"/>
    <w:pPr>
      <w:spacing w:after="0" w:line="240" w:lineRule="auto"/>
    </w:pPr>
    <w:rPr>
      <w:rFonts w:ascii="Arial" w:eastAsia="Times New Roman" w:hAnsi="Arial" w:cs="Arial"/>
    </w:rPr>
  </w:style>
  <w:style w:type="paragraph" w:customStyle="1" w:styleId="92D292BDAA524C9BAAF878E98BD975B9">
    <w:name w:val="92D292BDAA524C9BAAF878E98BD975B9"/>
    <w:rsid w:val="00091E7B"/>
    <w:pPr>
      <w:spacing w:after="0" w:line="240" w:lineRule="auto"/>
    </w:pPr>
    <w:rPr>
      <w:rFonts w:ascii="Arial" w:eastAsia="Times New Roman" w:hAnsi="Arial" w:cs="Arial"/>
    </w:rPr>
  </w:style>
  <w:style w:type="paragraph" w:customStyle="1" w:styleId="4AEF9091A4AB4ABAB889F3C8F2F98556">
    <w:name w:val="4AEF9091A4AB4ABAB889F3C8F2F98556"/>
    <w:rsid w:val="00091E7B"/>
    <w:pPr>
      <w:spacing w:after="0" w:line="240" w:lineRule="auto"/>
    </w:pPr>
    <w:rPr>
      <w:rFonts w:ascii="Arial" w:eastAsia="Times New Roman" w:hAnsi="Arial" w:cs="Arial"/>
    </w:rPr>
  </w:style>
  <w:style w:type="paragraph" w:customStyle="1" w:styleId="E7FE039CD438411AA2F682DF6B6999CA1">
    <w:name w:val="E7FE039CD438411AA2F682DF6B6999CA1"/>
    <w:rsid w:val="00091E7B"/>
    <w:pPr>
      <w:spacing w:after="0" w:line="240" w:lineRule="auto"/>
    </w:pPr>
    <w:rPr>
      <w:rFonts w:ascii="Arial" w:eastAsia="Times New Roman" w:hAnsi="Arial" w:cs="Arial"/>
    </w:rPr>
  </w:style>
  <w:style w:type="paragraph" w:customStyle="1" w:styleId="0321F39BFFCE4DAD971EF5DC28AB97CF1">
    <w:name w:val="0321F39BFFCE4DAD971EF5DC28AB97CF1"/>
    <w:rsid w:val="00091E7B"/>
    <w:pPr>
      <w:spacing w:after="0" w:line="240" w:lineRule="auto"/>
    </w:pPr>
    <w:rPr>
      <w:rFonts w:ascii="Arial" w:eastAsia="Times New Roman" w:hAnsi="Arial" w:cs="Arial"/>
    </w:rPr>
  </w:style>
  <w:style w:type="paragraph" w:customStyle="1" w:styleId="92D292BDAA524C9BAAF878E98BD975B91">
    <w:name w:val="92D292BDAA524C9BAAF878E98BD975B91"/>
    <w:rsid w:val="00091E7B"/>
    <w:pPr>
      <w:spacing w:after="0" w:line="240" w:lineRule="auto"/>
    </w:pPr>
    <w:rPr>
      <w:rFonts w:ascii="Arial" w:eastAsia="Times New Roman" w:hAnsi="Arial" w:cs="Arial"/>
    </w:rPr>
  </w:style>
  <w:style w:type="paragraph" w:customStyle="1" w:styleId="4AEF9091A4AB4ABAB889F3C8F2F985561">
    <w:name w:val="4AEF9091A4AB4ABAB889F3C8F2F985561"/>
    <w:rsid w:val="00091E7B"/>
    <w:pPr>
      <w:spacing w:after="0" w:line="240" w:lineRule="auto"/>
    </w:pPr>
    <w:rPr>
      <w:rFonts w:ascii="Arial" w:eastAsia="Times New Roman" w:hAnsi="Arial" w:cs="Arial"/>
    </w:rPr>
  </w:style>
  <w:style w:type="paragraph" w:customStyle="1" w:styleId="E7FE039CD438411AA2F682DF6B6999CA2">
    <w:name w:val="E7FE039CD438411AA2F682DF6B6999CA2"/>
    <w:rsid w:val="00091E7B"/>
    <w:pPr>
      <w:spacing w:after="0" w:line="240" w:lineRule="auto"/>
    </w:pPr>
    <w:rPr>
      <w:rFonts w:ascii="Arial" w:eastAsia="Times New Roman" w:hAnsi="Arial" w:cs="Arial"/>
    </w:rPr>
  </w:style>
  <w:style w:type="paragraph" w:customStyle="1" w:styleId="0321F39BFFCE4DAD971EF5DC28AB97CF2">
    <w:name w:val="0321F39BFFCE4DAD971EF5DC28AB97CF2"/>
    <w:rsid w:val="00091E7B"/>
    <w:pPr>
      <w:spacing w:after="0" w:line="240" w:lineRule="auto"/>
    </w:pPr>
    <w:rPr>
      <w:rFonts w:ascii="Arial" w:eastAsia="Times New Roman" w:hAnsi="Arial" w:cs="Arial"/>
    </w:rPr>
  </w:style>
  <w:style w:type="paragraph" w:customStyle="1" w:styleId="92D292BDAA524C9BAAF878E98BD975B92">
    <w:name w:val="92D292BDAA524C9BAAF878E98BD975B92"/>
    <w:rsid w:val="00091E7B"/>
    <w:pPr>
      <w:spacing w:after="0" w:line="240" w:lineRule="auto"/>
    </w:pPr>
    <w:rPr>
      <w:rFonts w:ascii="Arial" w:eastAsia="Times New Roman" w:hAnsi="Arial" w:cs="Arial"/>
    </w:rPr>
  </w:style>
  <w:style w:type="paragraph" w:customStyle="1" w:styleId="4AEF9091A4AB4ABAB889F3C8F2F985562">
    <w:name w:val="4AEF9091A4AB4ABAB889F3C8F2F985562"/>
    <w:rsid w:val="00091E7B"/>
    <w:pPr>
      <w:spacing w:after="0" w:line="240" w:lineRule="auto"/>
    </w:pPr>
    <w:rPr>
      <w:rFonts w:ascii="Arial" w:eastAsia="Times New Roman" w:hAnsi="Arial" w:cs="Arial"/>
    </w:rPr>
  </w:style>
  <w:style w:type="paragraph" w:customStyle="1" w:styleId="509878649493480CB827E5D499417D43">
    <w:name w:val="509878649493480CB827E5D499417D43"/>
    <w:rsid w:val="00091E7B"/>
    <w:pPr>
      <w:spacing w:after="0" w:line="240" w:lineRule="auto"/>
    </w:pPr>
    <w:rPr>
      <w:rFonts w:ascii="Arial" w:eastAsia="Times New Roman" w:hAnsi="Arial" w:cs="Arial"/>
    </w:rPr>
  </w:style>
  <w:style w:type="paragraph" w:customStyle="1" w:styleId="1D115D64C16C43DEB6BD206C68781955">
    <w:name w:val="1D115D64C16C43DEB6BD206C68781955"/>
    <w:rsid w:val="00091E7B"/>
    <w:pPr>
      <w:spacing w:after="0" w:line="240" w:lineRule="auto"/>
    </w:pPr>
    <w:rPr>
      <w:rFonts w:ascii="Arial" w:eastAsia="Times New Roman" w:hAnsi="Arial" w:cs="Arial"/>
    </w:rPr>
  </w:style>
  <w:style w:type="paragraph" w:customStyle="1" w:styleId="38919FB7016D43BFB0FB4011070B66D6">
    <w:name w:val="38919FB7016D43BFB0FB4011070B66D6"/>
    <w:rsid w:val="00091E7B"/>
  </w:style>
  <w:style w:type="paragraph" w:customStyle="1" w:styleId="6765F51C32F64C8D9AAC1A2BDEADE905">
    <w:name w:val="6765F51C32F64C8D9AAC1A2BDEADE905"/>
    <w:rsid w:val="003E5049"/>
  </w:style>
  <w:style w:type="paragraph" w:customStyle="1" w:styleId="B00F60E02A3B430F8DE3EFA919694A66">
    <w:name w:val="B00F60E02A3B430F8DE3EFA919694A66"/>
    <w:rsid w:val="003E5049"/>
  </w:style>
  <w:style w:type="paragraph" w:customStyle="1" w:styleId="637582EAF9BD49338B58B689F7112893">
    <w:name w:val="637582EAF9BD49338B58B689F7112893"/>
    <w:rsid w:val="003E5049"/>
  </w:style>
  <w:style w:type="paragraph" w:customStyle="1" w:styleId="95E5B43987BC44878F78E587AA0A8251">
    <w:name w:val="95E5B43987BC44878F78E587AA0A8251"/>
    <w:rsid w:val="003E5049"/>
  </w:style>
  <w:style w:type="paragraph" w:customStyle="1" w:styleId="0A3989D734F8476BAAF908B3D2D8BB81">
    <w:name w:val="0A3989D734F8476BAAF908B3D2D8BB81"/>
    <w:rsid w:val="003E5049"/>
  </w:style>
  <w:style w:type="paragraph" w:customStyle="1" w:styleId="8CE1A3B8646146EAA00D82F6058D4199">
    <w:name w:val="8CE1A3B8646146EAA00D82F6058D4199"/>
    <w:rsid w:val="003E5049"/>
  </w:style>
  <w:style w:type="paragraph" w:customStyle="1" w:styleId="A34F5E2B18DB4AC191E6CBB6A82EC942">
    <w:name w:val="A34F5E2B18DB4AC191E6CBB6A82EC942"/>
    <w:rsid w:val="003E5049"/>
  </w:style>
  <w:style w:type="paragraph" w:customStyle="1" w:styleId="A168133312034B8CA3D622AB1BD32B8B">
    <w:name w:val="A168133312034B8CA3D622AB1BD32B8B"/>
    <w:rsid w:val="003E5049"/>
  </w:style>
  <w:style w:type="paragraph" w:customStyle="1" w:styleId="1E0DD9BD271F4C448537D08846599E09">
    <w:name w:val="1E0DD9BD271F4C448537D08846599E09"/>
    <w:rsid w:val="003E5049"/>
  </w:style>
  <w:style w:type="paragraph" w:customStyle="1" w:styleId="E7FE039CD438411AA2F682DF6B6999CA3">
    <w:name w:val="E7FE039CD438411AA2F682DF6B6999CA3"/>
    <w:rsid w:val="003E5049"/>
    <w:pPr>
      <w:spacing w:after="0" w:line="240" w:lineRule="auto"/>
    </w:pPr>
    <w:rPr>
      <w:rFonts w:ascii="Arial" w:eastAsia="Times New Roman" w:hAnsi="Arial" w:cs="Arial"/>
    </w:rPr>
  </w:style>
  <w:style w:type="paragraph" w:customStyle="1" w:styleId="A34F5E2B18DB4AC191E6CBB6A82EC9421">
    <w:name w:val="A34F5E2B18DB4AC191E6CBB6A82EC9421"/>
    <w:rsid w:val="003E5049"/>
    <w:pPr>
      <w:spacing w:after="0" w:line="240" w:lineRule="auto"/>
    </w:pPr>
    <w:rPr>
      <w:rFonts w:ascii="Arial" w:eastAsia="Times New Roman" w:hAnsi="Arial" w:cs="Arial"/>
    </w:rPr>
  </w:style>
  <w:style w:type="paragraph" w:customStyle="1" w:styleId="A168133312034B8CA3D622AB1BD32B8B1">
    <w:name w:val="A168133312034B8CA3D622AB1BD32B8B1"/>
    <w:rsid w:val="003E5049"/>
    <w:pPr>
      <w:spacing w:after="0" w:line="240" w:lineRule="auto"/>
    </w:pPr>
    <w:rPr>
      <w:rFonts w:ascii="Arial" w:eastAsia="Times New Roman" w:hAnsi="Arial" w:cs="Arial"/>
    </w:rPr>
  </w:style>
  <w:style w:type="paragraph" w:customStyle="1" w:styleId="1E0DD9BD271F4C448537D08846599E091">
    <w:name w:val="1E0DD9BD271F4C448537D08846599E091"/>
    <w:rsid w:val="003E5049"/>
    <w:pPr>
      <w:spacing w:after="0" w:line="240" w:lineRule="auto"/>
    </w:pPr>
    <w:rPr>
      <w:rFonts w:ascii="Arial" w:eastAsia="Times New Roman" w:hAnsi="Arial" w:cs="Arial"/>
    </w:rPr>
  </w:style>
  <w:style w:type="paragraph" w:customStyle="1" w:styleId="95E5B43987BC44878F78E587AA0A82511">
    <w:name w:val="95E5B43987BC44878F78E587AA0A82511"/>
    <w:rsid w:val="003E5049"/>
    <w:pPr>
      <w:spacing w:after="0" w:line="240" w:lineRule="auto"/>
    </w:pPr>
    <w:rPr>
      <w:rFonts w:ascii="Arial" w:eastAsia="Times New Roman" w:hAnsi="Arial" w:cs="Arial"/>
    </w:rPr>
  </w:style>
  <w:style w:type="paragraph" w:customStyle="1" w:styleId="03AF846DCDB64FA7B16924745E1C6277">
    <w:name w:val="03AF846DCDB64FA7B16924745E1C6277"/>
    <w:rsid w:val="003E5049"/>
    <w:pPr>
      <w:spacing w:after="0" w:line="240" w:lineRule="auto"/>
    </w:pPr>
    <w:rPr>
      <w:rFonts w:ascii="Arial" w:eastAsia="Times New Roman" w:hAnsi="Arial" w:cs="Arial"/>
    </w:rPr>
  </w:style>
  <w:style w:type="paragraph" w:customStyle="1" w:styleId="187B447749A54B72AB7948B1CD3E8B8F">
    <w:name w:val="187B447749A54B72AB7948B1CD3E8B8F"/>
    <w:rsid w:val="005D1453"/>
  </w:style>
  <w:style w:type="paragraph" w:customStyle="1" w:styleId="6196C6D372904659B1D9DB73692679B0">
    <w:name w:val="6196C6D372904659B1D9DB73692679B0"/>
    <w:rsid w:val="005D1453"/>
  </w:style>
  <w:style w:type="paragraph" w:customStyle="1" w:styleId="EA0B9079013D4CBC990FDD95830F1122">
    <w:name w:val="EA0B9079013D4CBC990FDD95830F1122"/>
    <w:rsid w:val="005D1453"/>
  </w:style>
  <w:style w:type="paragraph" w:customStyle="1" w:styleId="8D1F8BB2FF4047B1884805CAF167F06E">
    <w:name w:val="8D1F8BB2FF4047B1884805CAF167F06E"/>
    <w:rsid w:val="005D1453"/>
  </w:style>
  <w:style w:type="paragraph" w:customStyle="1" w:styleId="B6C7D4A87C1642279FEF395BA35FA966">
    <w:name w:val="B6C7D4A87C1642279FEF395BA35FA966"/>
    <w:rsid w:val="005D1453"/>
  </w:style>
  <w:style w:type="paragraph" w:customStyle="1" w:styleId="FD143D7F32634F49BB036151A49B6252">
    <w:name w:val="FD143D7F32634F49BB036151A49B6252"/>
    <w:rsid w:val="005D1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2AF1-4B6C-4874-9091-7289EF4D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160704_Briefvorlage_farbig(1).dot</Template>
  <TotalTime>27</TotalTime>
  <Application>LibreOffice/7.2.6.2$Windows_X86_64 LibreOffice_project/b0ec3a565991f7569a5a7f5d24fed7f52653d754</Application>
  <AppVersion>15.0000</AppVersion>
  <Pages>2</Pages>
  <Words>421</Words>
  <Characters>2801</Characters>
  <CharactersWithSpaces>3200</CharactersWithSpaces>
  <Paragraphs>30</Paragraphs>
  <Company>Zweiplus Medienagentur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2022-05-06T12:18:00Z</dcterms:created>
  <dc:creator>Martina</dc:creator>
  <dc:description/>
  <dc:language>de-DE</dc:language>
  <cp:lastModifiedBy/>
  <cp:lastPrinted>2020-11-12T14:25:00Z</cp:lastPrinted>
  <dcterms:modified xsi:type="dcterms:W3CDTF">2022-06-12T22:51:22Z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